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40"/>
          <w:szCs w:val="40"/>
        </w:rPr>
      </w:pPr>
      <w:r w:rsidRPr="00D05233">
        <w:rPr>
          <w:b/>
          <w:bCs/>
          <w:color w:val="000000"/>
          <w:sz w:val="40"/>
          <w:szCs w:val="40"/>
        </w:rPr>
        <w:t xml:space="preserve"> </w:t>
      </w:r>
      <w:r w:rsidRPr="00721533">
        <w:t>Муниципальное бюджетное дошкольное                                                           образовательное учреждение №18 г. Липецка</w:t>
      </w:r>
    </w:p>
    <w:p w:rsidR="00D05233" w:rsidRPr="008C38D3" w:rsidRDefault="00D05233" w:rsidP="00D052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40"/>
          <w:szCs w:val="40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40"/>
          <w:szCs w:val="40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  <w:sz w:val="40"/>
          <w:szCs w:val="40"/>
        </w:rPr>
      </w:pPr>
      <w:r w:rsidRPr="00D05233">
        <w:rPr>
          <w:b/>
          <w:bCs/>
          <w:color w:val="000000"/>
          <w:sz w:val="40"/>
          <w:szCs w:val="40"/>
        </w:rPr>
        <w:t>«Весенняя  прогулка с ребёнком»</w:t>
      </w:r>
    </w:p>
    <w:p w:rsidR="00D05233" w:rsidRDefault="00934BFC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 wp14:anchorId="37169638" wp14:editId="788DC459">
            <wp:simplePos x="0" y="0"/>
            <wp:positionH relativeFrom="column">
              <wp:posOffset>920115</wp:posOffset>
            </wp:positionH>
            <wp:positionV relativeFrom="line">
              <wp:posOffset>270510</wp:posOffset>
            </wp:positionV>
            <wp:extent cx="3429000" cy="4371975"/>
            <wp:effectExtent l="0" t="0" r="0" b="0"/>
            <wp:wrapSquare wrapText="bothSides"/>
            <wp:docPr id="2" name="Рисунок 2" descr="https://fsd.multiurok.ru/html/2022/03/15/s_6230f913c1790/phpXG6oFR_konsultaciya-dlya-roditelej_html_90ae540f1a22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15/s_6230f913c1790/phpXG6oFR_konsultaciya-dlya-roditelej_html_90ae540f1a224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5233" w:rsidRDefault="00D05233" w:rsidP="001C7ACC">
      <w:pPr>
        <w:pStyle w:val="a3"/>
        <w:shd w:val="clear" w:color="auto" w:fill="FFFFFF"/>
        <w:spacing w:before="0" w:beforeAutospacing="0" w:after="162" w:afterAutospacing="0"/>
        <w:ind w:left="1416"/>
        <w:jc w:val="center"/>
        <w:rPr>
          <w:rFonts w:ascii="Arial" w:hAnsi="Arial" w:cs="Arial"/>
          <w:color w:val="000000"/>
          <w:sz w:val="23"/>
          <w:szCs w:val="23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right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Подготовила:  воспитатель</w:t>
      </w: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Харина Е. И.</w:t>
      </w: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lastRenderedPageBreak/>
        <w:t xml:space="preserve">Зима позади. Позади суровые морозы и метели. </w:t>
      </w:r>
      <w:r>
        <w:rPr>
          <w:color w:val="000000"/>
          <w:sz w:val="32"/>
          <w:szCs w:val="32"/>
        </w:rPr>
        <w:t xml:space="preserve">                                                  </w:t>
      </w:r>
      <w:r w:rsidRPr="00D05233">
        <w:rPr>
          <w:color w:val="000000"/>
          <w:sz w:val="32"/>
          <w:szCs w:val="32"/>
        </w:rPr>
        <w:t xml:space="preserve">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</w:t>
      </w:r>
      <w:r w:rsidRPr="00D05233">
        <w:rPr>
          <w:color w:val="000000"/>
          <w:sz w:val="32"/>
          <w:szCs w:val="32"/>
        </w:rPr>
        <w:t xml:space="preserve">Солнце с каждым днём пригревает все сильнее и сильнее, на улицах становится светлее и гулять с малышами одно удовольствие.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D05233">
        <w:rPr>
          <w:color w:val="000000"/>
          <w:sz w:val="32"/>
          <w:szCs w:val="32"/>
        </w:rPr>
        <w:t xml:space="preserve">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</w:t>
      </w:r>
      <w:r>
        <w:rPr>
          <w:color w:val="000000"/>
          <w:sz w:val="32"/>
          <w:szCs w:val="32"/>
        </w:rPr>
        <w:t xml:space="preserve">                        </w:t>
      </w:r>
      <w:r w:rsidRPr="00D05233">
        <w:rPr>
          <w:color w:val="000000"/>
          <w:sz w:val="32"/>
          <w:szCs w:val="32"/>
        </w:rPr>
        <w:t xml:space="preserve">Именно весной солнце вырабатывает много ультрафиолета, </w:t>
      </w:r>
      <w:r>
        <w:rPr>
          <w:color w:val="000000"/>
          <w:sz w:val="32"/>
          <w:szCs w:val="32"/>
        </w:rPr>
        <w:t xml:space="preserve">                                </w:t>
      </w:r>
      <w:r w:rsidRPr="00D05233">
        <w:rPr>
          <w:color w:val="000000"/>
          <w:sz w:val="32"/>
          <w:szCs w:val="32"/>
        </w:rPr>
        <w:t xml:space="preserve">что крайне необходимо для детского растущего организма. </w:t>
      </w:r>
      <w:r>
        <w:rPr>
          <w:color w:val="000000"/>
          <w:sz w:val="32"/>
          <w:szCs w:val="32"/>
        </w:rPr>
        <w:t xml:space="preserve">                        </w:t>
      </w:r>
      <w:r w:rsidRPr="00D05233">
        <w:rPr>
          <w:color w:val="000000"/>
          <w:sz w:val="32"/>
          <w:szCs w:val="32"/>
        </w:rPr>
        <w:t>Прогулки на свежем воздухе - это всегда интересное и полезное занятие.</w:t>
      </w:r>
      <w:r w:rsidRPr="00D05233">
        <w:rPr>
          <w:color w:val="000000"/>
          <w:sz w:val="32"/>
          <w:szCs w:val="32"/>
        </w:rPr>
        <w:br/>
      </w: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>Куда пойти гулять?</w:t>
      </w:r>
      <w:r w:rsidRPr="00D05233">
        <w:rPr>
          <w:color w:val="000000"/>
          <w:sz w:val="32"/>
          <w:szCs w:val="32"/>
        </w:rPr>
        <w:br/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 xml:space="preserve">Основной принцип выбора места прогулки с ребенком – поближе к природе и подальше от дорог и выхлопных газов. Весной он особенно актуален.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Pr="00D05233">
        <w:rPr>
          <w:color w:val="000000"/>
          <w:sz w:val="32"/>
          <w:szCs w:val="32"/>
        </w:rPr>
        <w:t>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 w:rsidRPr="00D05233">
        <w:rPr>
          <w:color w:val="000000"/>
          <w:sz w:val="32"/>
          <w:szCs w:val="32"/>
        </w:rPr>
        <w:br/>
        <w:t>В ходе прогулки ребенку можно рассказывать о птицах, чье пение слышится вокруг, об их привычках улетать и возвращаться с приходом весны.</w:t>
      </w:r>
      <w:r w:rsidRPr="00D05233">
        <w:rPr>
          <w:color w:val="000000"/>
          <w:sz w:val="32"/>
          <w:szCs w:val="32"/>
        </w:rPr>
        <w:br/>
        <w:t>Почитайте стихи о весне: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>Весна</w:t>
      </w:r>
      <w:r>
        <w:rPr>
          <w:color w:val="000000"/>
          <w:sz w:val="32"/>
          <w:szCs w:val="32"/>
        </w:rPr>
        <w:t>.</w:t>
      </w:r>
      <w:r w:rsidRPr="00D05233">
        <w:rPr>
          <w:color w:val="000000"/>
          <w:sz w:val="32"/>
          <w:szCs w:val="32"/>
        </w:rPr>
        <w:t> </w:t>
      </w:r>
      <w:r w:rsidRPr="00D05233">
        <w:rPr>
          <w:color w:val="000000"/>
          <w:sz w:val="32"/>
          <w:szCs w:val="32"/>
        </w:rPr>
        <w:br/>
        <w:t>К нам весна шагает</w:t>
      </w:r>
      <w:r w:rsidRPr="00D05233">
        <w:rPr>
          <w:color w:val="000000"/>
          <w:sz w:val="32"/>
          <w:szCs w:val="32"/>
        </w:rPr>
        <w:br/>
        <w:t>Быстрыми шагами,</w:t>
      </w:r>
      <w:r w:rsidRPr="00D05233">
        <w:rPr>
          <w:color w:val="000000"/>
          <w:sz w:val="32"/>
          <w:szCs w:val="32"/>
        </w:rPr>
        <w:br/>
        <w:t>И сугробы тают</w:t>
      </w:r>
      <w:r w:rsidRPr="00D05233">
        <w:rPr>
          <w:color w:val="000000"/>
          <w:sz w:val="32"/>
          <w:szCs w:val="32"/>
        </w:rPr>
        <w:br/>
        <w:t>Под её ногами.</w:t>
      </w:r>
      <w:r w:rsidRPr="00D05233">
        <w:rPr>
          <w:color w:val="000000"/>
          <w:sz w:val="32"/>
          <w:szCs w:val="32"/>
        </w:rPr>
        <w:br/>
        <w:t>Чёрные проталины</w:t>
      </w:r>
      <w:r w:rsidRPr="00D05233">
        <w:rPr>
          <w:color w:val="000000"/>
          <w:sz w:val="32"/>
          <w:szCs w:val="32"/>
        </w:rPr>
        <w:br/>
        <w:t>На полях видны.</w:t>
      </w:r>
      <w:r w:rsidRPr="00D05233">
        <w:rPr>
          <w:color w:val="000000"/>
          <w:sz w:val="32"/>
          <w:szCs w:val="32"/>
        </w:rPr>
        <w:br/>
      </w:r>
      <w:r w:rsidRPr="00D05233">
        <w:rPr>
          <w:color w:val="000000"/>
          <w:sz w:val="32"/>
          <w:szCs w:val="32"/>
        </w:rPr>
        <w:lastRenderedPageBreak/>
        <w:t>Видно очень тёплые</w:t>
      </w:r>
      <w:r w:rsidRPr="00D05233">
        <w:rPr>
          <w:color w:val="000000"/>
          <w:sz w:val="32"/>
          <w:szCs w:val="32"/>
        </w:rPr>
        <w:br/>
        <w:t>Ноги у весны.</w:t>
      </w:r>
      <w:r w:rsidRPr="00D05233">
        <w:rPr>
          <w:color w:val="000000"/>
          <w:sz w:val="32"/>
          <w:szCs w:val="32"/>
        </w:rPr>
        <w:br/>
        <w:t xml:space="preserve">(И. </w:t>
      </w:r>
      <w:proofErr w:type="spellStart"/>
      <w:r w:rsidRPr="00D05233">
        <w:rPr>
          <w:color w:val="000000"/>
          <w:sz w:val="32"/>
          <w:szCs w:val="32"/>
        </w:rPr>
        <w:t>Токмакова</w:t>
      </w:r>
      <w:proofErr w:type="spellEnd"/>
      <w:r w:rsidRPr="00D05233">
        <w:rPr>
          <w:color w:val="000000"/>
          <w:sz w:val="32"/>
          <w:szCs w:val="32"/>
        </w:rPr>
        <w:t>)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D05233">
        <w:rPr>
          <w:color w:val="000000"/>
          <w:sz w:val="32"/>
          <w:szCs w:val="32"/>
        </w:rPr>
        <w:t xml:space="preserve">На прогулке с малышом, расскажите ему о весне: </w:t>
      </w:r>
      <w:r>
        <w:rPr>
          <w:color w:val="000000"/>
          <w:sz w:val="32"/>
          <w:szCs w:val="32"/>
        </w:rPr>
        <w:t xml:space="preserve">                                 </w:t>
      </w:r>
      <w:r w:rsidRPr="00D05233">
        <w:rPr>
          <w:color w:val="000000"/>
          <w:sz w:val="32"/>
          <w:szCs w:val="32"/>
        </w:rPr>
        <w:t xml:space="preserve">почему тает снег, откуда берутся многочисленные ручьи, </w:t>
      </w:r>
      <w:r>
        <w:rPr>
          <w:color w:val="000000"/>
          <w:sz w:val="32"/>
          <w:szCs w:val="32"/>
        </w:rPr>
        <w:t xml:space="preserve">                         </w:t>
      </w:r>
      <w:r w:rsidRPr="00D05233">
        <w:rPr>
          <w:color w:val="000000"/>
          <w:sz w:val="32"/>
          <w:szCs w:val="32"/>
        </w:rPr>
        <w:t>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 </w:t>
      </w:r>
      <w:r w:rsidRPr="00D05233">
        <w:rPr>
          <w:color w:val="000000"/>
          <w:sz w:val="32"/>
          <w:szCs w:val="32"/>
        </w:rPr>
        <w:br/>
        <w:t xml:space="preserve">Расскажите малышу, какие запахи несёт в себе весна: талого снега, березовых почек, первых подснежников и другие. </w:t>
      </w:r>
      <w:r>
        <w:rPr>
          <w:color w:val="000000"/>
          <w:sz w:val="32"/>
          <w:szCs w:val="32"/>
        </w:rPr>
        <w:t xml:space="preserve">                              </w:t>
      </w:r>
      <w:r w:rsidRPr="00D05233">
        <w:rPr>
          <w:color w:val="000000"/>
          <w:sz w:val="32"/>
          <w:szCs w:val="32"/>
        </w:rPr>
        <w:t>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</w:t>
      </w:r>
      <w:r w:rsidRPr="00D05233">
        <w:rPr>
          <w:color w:val="000000"/>
          <w:sz w:val="32"/>
          <w:szCs w:val="32"/>
        </w:rPr>
        <w:br/>
        <w:t>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 w:rsidRPr="00D05233">
        <w:rPr>
          <w:color w:val="000000"/>
          <w:sz w:val="32"/>
          <w:szCs w:val="32"/>
        </w:rPr>
        <w:br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  <w:r w:rsidRPr="00D05233">
        <w:rPr>
          <w:color w:val="000000"/>
          <w:sz w:val="32"/>
          <w:szCs w:val="32"/>
        </w:rPr>
        <w:br/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  <w:r w:rsidRPr="00D05233">
        <w:rPr>
          <w:color w:val="000000"/>
          <w:sz w:val="32"/>
          <w:szCs w:val="32"/>
        </w:rPr>
        <w:br/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</w:t>
      </w:r>
      <w:r w:rsidRPr="00D05233">
        <w:rPr>
          <w:color w:val="000000"/>
          <w:sz w:val="32"/>
          <w:szCs w:val="32"/>
        </w:rPr>
        <w:t>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 Не менее важны и активные развлечения: прыжки через лужи и ручейки, возможность пробежаться.</w:t>
      </w:r>
      <w:r w:rsidRPr="00D05233">
        <w:rPr>
          <w:color w:val="000000"/>
          <w:sz w:val="32"/>
          <w:szCs w:val="32"/>
        </w:rPr>
        <w:br/>
        <w:t>Еще одна замечательная весенняя игра – запуск корабликов. Она интересна детям всех возрастов с той лишь разницей, что вначале изготовлением плавучих игрушек придется заниматься родителям. Со временем ребенок научится сам складывать кораблики, а возможно, и усовершенствует их конструкцию и материалы.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  <w:r w:rsidRPr="00D05233">
        <w:rPr>
          <w:b/>
          <w:color w:val="000000"/>
          <w:sz w:val="32"/>
          <w:szCs w:val="32"/>
        </w:rPr>
        <w:t>Собираясь на прогулку,  одевайте ребенка по погоде. Весна обычно протекает в два этапа.</w:t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D05233">
        <w:rPr>
          <w:color w:val="000000"/>
          <w:sz w:val="32"/>
          <w:szCs w:val="32"/>
        </w:rPr>
        <w:t>Первый 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</w:t>
      </w:r>
      <w:r w:rsidRPr="00D05233">
        <w:rPr>
          <w:color w:val="000000"/>
          <w:sz w:val="32"/>
          <w:szCs w:val="32"/>
        </w:rPr>
        <w:br/>
        <w:t xml:space="preserve"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</w:t>
      </w:r>
      <w:r w:rsidR="00C377BC">
        <w:rPr>
          <w:color w:val="000000"/>
          <w:sz w:val="32"/>
          <w:szCs w:val="32"/>
        </w:rPr>
        <w:t xml:space="preserve">                                                                     </w:t>
      </w:r>
      <w:r w:rsidRPr="00D05233">
        <w:rPr>
          <w:color w:val="000000"/>
          <w:sz w:val="32"/>
          <w:szCs w:val="32"/>
        </w:rPr>
        <w:t xml:space="preserve">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</w:t>
      </w:r>
      <w:r w:rsidRPr="00D05233">
        <w:rPr>
          <w:color w:val="000000"/>
          <w:sz w:val="32"/>
          <w:szCs w:val="32"/>
        </w:rPr>
        <w:lastRenderedPageBreak/>
        <w:t>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Pr="00D05233">
        <w:rPr>
          <w:color w:val="000000"/>
          <w:sz w:val="32"/>
          <w:szCs w:val="32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D05233">
        <w:rPr>
          <w:color w:val="000000"/>
          <w:sz w:val="32"/>
          <w:szCs w:val="32"/>
        </w:rPr>
        <w:br/>
      </w:r>
    </w:p>
    <w:p w:rsidR="00D05233" w:rsidRPr="00D05233" w:rsidRDefault="00D05233" w:rsidP="00D05233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32"/>
          <w:szCs w:val="32"/>
        </w:rPr>
      </w:pPr>
      <w:r w:rsidRPr="00D05233">
        <w:rPr>
          <w:color w:val="000000"/>
          <w:sz w:val="32"/>
          <w:szCs w:val="32"/>
        </w:rPr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Pr="00D05233">
        <w:rPr>
          <w:color w:val="000000"/>
          <w:sz w:val="32"/>
          <w:szCs w:val="32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 w:rsidRPr="00D05233">
        <w:rPr>
          <w:color w:val="000000"/>
          <w:sz w:val="32"/>
          <w:szCs w:val="32"/>
        </w:rPr>
        <w:br/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 w:rsidRPr="00D05233">
        <w:rPr>
          <w:color w:val="000000"/>
          <w:sz w:val="32"/>
          <w:szCs w:val="32"/>
        </w:rPr>
        <w:br/>
        <w:t>Правильно организованные весенние прогулки будут приносить только радость!</w:t>
      </w:r>
    </w:p>
    <w:p w:rsidR="00AD3A22" w:rsidRPr="00D05233" w:rsidRDefault="00AD3A22">
      <w:pPr>
        <w:rPr>
          <w:rFonts w:ascii="Times New Roman" w:hAnsi="Times New Roman" w:cs="Times New Roman"/>
          <w:sz w:val="32"/>
          <w:szCs w:val="32"/>
        </w:rPr>
      </w:pPr>
    </w:p>
    <w:sectPr w:rsidR="00AD3A22" w:rsidRPr="00D05233" w:rsidSect="00AD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33"/>
    <w:rsid w:val="001C7ACC"/>
    <w:rsid w:val="00934BFC"/>
    <w:rsid w:val="00AD3A22"/>
    <w:rsid w:val="00C377BC"/>
    <w:rsid w:val="00D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AA13B-A909-47BA-A9C0-27AF4C4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dcterms:created xsi:type="dcterms:W3CDTF">2025-03-07T11:21:00Z</dcterms:created>
  <dcterms:modified xsi:type="dcterms:W3CDTF">2025-03-17T08:08:00Z</dcterms:modified>
</cp:coreProperties>
</file>